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9DBB" w14:textId="77777777" w:rsidR="000C33AF" w:rsidRDefault="00000000">
      <w:pPr>
        <w:pStyle w:val="Heading1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34592" behindDoc="1" locked="0" layoutInCell="1" allowOverlap="1" wp14:anchorId="557958B1" wp14:editId="2B4C61B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772400" cy="1346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346200"/>
                          <a:chOff x="0" y="0"/>
                          <a:chExt cx="7772400" cy="1346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775970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0" h="1333500">
                                <a:moveTo>
                                  <a:pt x="0" y="1333500"/>
                                </a:moveTo>
                                <a:lnTo>
                                  <a:pt x="7759700" y="1333500"/>
                                </a:lnTo>
                                <a:lnTo>
                                  <a:pt x="7759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775970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0" h="1333500">
                                <a:moveTo>
                                  <a:pt x="0" y="1333500"/>
                                </a:moveTo>
                                <a:lnTo>
                                  <a:pt x="7759700" y="1333500"/>
                                </a:lnTo>
                                <a:lnTo>
                                  <a:pt x="77597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A picture containing person, game, group, people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550" y="168262"/>
                            <a:ext cx="1078230" cy="1028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6DCC19" id="Group 2" o:spid="_x0000_s1026" style="position:absolute;margin-left:-.5pt;margin-top:-.5pt;width:612pt;height:106pt;z-index:-15781888;mso-wrap-distance-left:0;mso-wrap-distance-right:0;mso-position-horizontal-relative:page;mso-position-vertical-relative:page" coordsize="77724,13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">
                <v:shape id="Graphic 3" o:spid="_x0000_s1027" style="position:absolute;left:63;top:63;width:77597;height:13335;visibility:visible;mso-wrap-style:square;v-text-anchor:top" coordsize="775970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" path="m,1333500r7759700,l7759700,,,,,1333500xe" fillcolor="#4471c4" stroked="f">
                  <v:path arrowok="t"/>
                </v:shape>
                <v:shape id="Graphic 4" o:spid="_x0000_s1028" style="position:absolute;left:63;top:63;width:77597;height:13335;visibility:visible;mso-wrap-style:square;v-text-anchor:top" coordsize="775970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" path="m,1333500r7759700,l7759700,e" filled="f" strokecolor="#2e528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alt="A picture containing person, game, group, people  Description automatically generated" style="position:absolute;left:4635;top:1682;width:10782;height:10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">
                  <v:imagedata r:id="rId8" o:title="A picture containing person, game, group, people  Description automatically generated"/>
                </v:shape>
                <w10:wrap anchorx="page" anchory="page"/>
              </v:group>
            </w:pict>
          </mc:Fallback>
        </mc:AlternateContent>
      </w:r>
      <w:r>
        <w:rPr>
          <w:b w:val="0"/>
          <w:color w:val="FFFFFF"/>
          <w:w w:val="90"/>
        </w:rPr>
        <w:t>First</w:t>
      </w:r>
      <w:r>
        <w:rPr>
          <w:b w:val="0"/>
          <w:color w:val="FFFFFF"/>
          <w:spacing w:val="-7"/>
          <w:w w:val="90"/>
        </w:rPr>
        <w:t xml:space="preserve"> </w:t>
      </w:r>
      <w:r>
        <w:rPr>
          <w:b w:val="0"/>
          <w:color w:val="FFFFFF"/>
          <w:w w:val="90"/>
        </w:rPr>
        <w:t>5</w:t>
      </w:r>
      <w:r>
        <w:rPr>
          <w:b w:val="0"/>
          <w:color w:val="FFFFFF"/>
          <w:spacing w:val="-7"/>
          <w:w w:val="90"/>
        </w:rPr>
        <w:t xml:space="preserve"> </w:t>
      </w:r>
      <w:r>
        <w:rPr>
          <w:b w:val="0"/>
          <w:color w:val="FFFFFF"/>
          <w:spacing w:val="-2"/>
          <w:w w:val="90"/>
        </w:rPr>
        <w:t>Sierra</w:t>
      </w:r>
    </w:p>
    <w:p w14:paraId="3D170313" w14:textId="77777777" w:rsidR="000C33AF" w:rsidRDefault="00000000">
      <w:pPr>
        <w:pStyle w:val="BodyText"/>
        <w:spacing w:before="20"/>
        <w:ind w:right="499" w:firstLine="0"/>
        <w:jc w:val="center"/>
      </w:pPr>
      <w:r>
        <w:rPr>
          <w:color w:val="FFC000"/>
          <w:w w:val="105"/>
        </w:rPr>
        <w:t>Children</w:t>
      </w:r>
      <w:r>
        <w:rPr>
          <w:color w:val="FFC000"/>
          <w:spacing w:val="-16"/>
          <w:w w:val="105"/>
        </w:rPr>
        <w:t xml:space="preserve"> </w:t>
      </w:r>
      <w:r>
        <w:rPr>
          <w:color w:val="FFC000"/>
          <w:w w:val="105"/>
        </w:rPr>
        <w:t>and</w:t>
      </w:r>
      <w:r>
        <w:rPr>
          <w:color w:val="FFC000"/>
          <w:spacing w:val="-15"/>
          <w:w w:val="105"/>
        </w:rPr>
        <w:t xml:space="preserve"> </w:t>
      </w:r>
      <w:r>
        <w:rPr>
          <w:color w:val="FFC000"/>
          <w:w w:val="105"/>
        </w:rPr>
        <w:t>Families</w:t>
      </w:r>
      <w:r>
        <w:rPr>
          <w:color w:val="FFC000"/>
          <w:spacing w:val="-14"/>
          <w:w w:val="105"/>
        </w:rPr>
        <w:t xml:space="preserve"> </w:t>
      </w:r>
      <w:r>
        <w:rPr>
          <w:color w:val="FFC000"/>
          <w:spacing w:val="-2"/>
          <w:w w:val="105"/>
        </w:rPr>
        <w:t>Commission</w:t>
      </w:r>
    </w:p>
    <w:p w14:paraId="36DDB836" w14:textId="77777777" w:rsidR="000C33AF" w:rsidRDefault="000C33AF">
      <w:pPr>
        <w:pStyle w:val="BodyText"/>
        <w:spacing w:before="9"/>
        <w:ind w:firstLine="0"/>
      </w:pPr>
    </w:p>
    <w:p w14:paraId="72F0ADF4" w14:textId="77777777" w:rsidR="000C33AF" w:rsidRDefault="00000000">
      <w:pPr>
        <w:ind w:left="2" w:right="499"/>
        <w:jc w:val="center"/>
        <w:rPr>
          <w:sz w:val="32"/>
        </w:rPr>
      </w:pPr>
      <w:r>
        <w:rPr>
          <w:color w:val="FFFFFF"/>
          <w:sz w:val="32"/>
        </w:rPr>
        <w:t>Executive</w:t>
      </w:r>
      <w:r>
        <w:rPr>
          <w:color w:val="FFFFFF"/>
          <w:spacing w:val="4"/>
          <w:sz w:val="32"/>
        </w:rPr>
        <w:t xml:space="preserve"> </w:t>
      </w:r>
      <w:r>
        <w:rPr>
          <w:color w:val="FFFFFF"/>
          <w:spacing w:val="-2"/>
          <w:sz w:val="32"/>
        </w:rPr>
        <w:t>Director</w:t>
      </w:r>
    </w:p>
    <w:p w14:paraId="164E6EA4" w14:textId="77777777" w:rsidR="000C33AF" w:rsidRDefault="000C33AF">
      <w:pPr>
        <w:pStyle w:val="BodyText"/>
        <w:ind w:firstLine="0"/>
      </w:pPr>
    </w:p>
    <w:p w14:paraId="59F74CF0" w14:textId="77777777" w:rsidR="000C33AF" w:rsidRDefault="000C33AF">
      <w:pPr>
        <w:pStyle w:val="BodyText"/>
        <w:spacing w:before="48"/>
        <w:ind w:firstLine="0"/>
      </w:pPr>
    </w:p>
    <w:p w14:paraId="7F4F7856" w14:textId="77777777" w:rsidR="000C33AF" w:rsidRDefault="00000000">
      <w:pPr>
        <w:pStyle w:val="Heading3"/>
        <w:rPr>
          <w:b w:val="0"/>
        </w:rPr>
      </w:pPr>
      <w:r>
        <w:rPr>
          <w:b w:val="0"/>
          <w:w w:val="75"/>
        </w:rPr>
        <w:t>Job</w:t>
      </w:r>
      <w:r>
        <w:rPr>
          <w:b w:val="0"/>
          <w:spacing w:val="-3"/>
        </w:rPr>
        <w:t xml:space="preserve"> </w:t>
      </w:r>
      <w:r>
        <w:rPr>
          <w:b w:val="0"/>
          <w:spacing w:val="-2"/>
          <w:w w:val="90"/>
        </w:rPr>
        <w:t>Description</w:t>
      </w:r>
    </w:p>
    <w:p w14:paraId="26C883B0" w14:textId="77777777" w:rsidR="000C33AF" w:rsidRDefault="00000000">
      <w:pPr>
        <w:pStyle w:val="BodyText"/>
        <w:spacing w:before="173" w:line="290" w:lineRule="auto"/>
        <w:ind w:right="66" w:firstLine="0"/>
      </w:pPr>
      <w:r>
        <w:rPr>
          <w:rFonts w:ascii="Arial Black"/>
          <w:smallCaps/>
          <w:sz w:val="28"/>
          <w:u w:val="single"/>
        </w:rPr>
        <w:t>Position Summary</w:t>
      </w:r>
      <w:r>
        <w:t>:</w:t>
      </w:r>
      <w:r>
        <w:rPr>
          <w:spacing w:val="40"/>
        </w:rPr>
        <w:t xml:space="preserve"> </w:t>
      </w:r>
      <w:r>
        <w:t xml:space="preserve">Under direction of the First 5 Sierra Children and Families Commission (herein </w:t>
      </w:r>
      <w:r>
        <w:rPr>
          <w:w w:val="105"/>
        </w:rPr>
        <w:t>referred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First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2"/>
          <w:w w:val="105"/>
        </w:rPr>
        <w:t xml:space="preserve"> </w:t>
      </w:r>
      <w:r>
        <w:rPr>
          <w:w w:val="105"/>
        </w:rPr>
        <w:t>Sierra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Commission), the</w:t>
      </w:r>
      <w:r>
        <w:rPr>
          <w:spacing w:val="-2"/>
          <w:w w:val="105"/>
        </w:rPr>
        <w:t xml:space="preserve"> </w:t>
      </w:r>
      <w:r>
        <w:rPr>
          <w:w w:val="105"/>
        </w:rPr>
        <w:t>Executive</w:t>
      </w:r>
      <w:r>
        <w:rPr>
          <w:spacing w:val="-2"/>
          <w:w w:val="105"/>
        </w:rPr>
        <w:t xml:space="preserve"> </w:t>
      </w:r>
      <w:r>
        <w:rPr>
          <w:w w:val="105"/>
        </w:rPr>
        <w:t>Director</w:t>
      </w:r>
      <w:r>
        <w:rPr>
          <w:spacing w:val="-2"/>
          <w:w w:val="105"/>
        </w:rPr>
        <w:t xml:space="preserve"> </w:t>
      </w:r>
      <w:r>
        <w:rPr>
          <w:w w:val="105"/>
        </w:rPr>
        <w:t>provides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administrative,</w:t>
      </w:r>
      <w:r>
        <w:rPr>
          <w:spacing w:val="-2"/>
          <w:w w:val="105"/>
        </w:rPr>
        <w:t xml:space="preserve"> </w:t>
      </w:r>
      <w:r>
        <w:rPr>
          <w:w w:val="105"/>
        </w:rPr>
        <w:t>program, and evaluation support to the Commission in its mission to effectively invest in early child development,</w:t>
      </w:r>
    </w:p>
    <w:p w14:paraId="7570C7EF" w14:textId="51F63D0A" w:rsidR="000C33AF" w:rsidRDefault="00000000">
      <w:pPr>
        <w:pStyle w:val="BodyText"/>
        <w:spacing w:before="5" w:line="307" w:lineRule="auto"/>
        <w:ind w:right="66" w:firstLine="0"/>
      </w:pPr>
      <w:r>
        <w:rPr>
          <w:w w:val="105"/>
        </w:rPr>
        <w:t>family strengthening services, and systems change efforts for children from prenatal through age five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families.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Executive</w:t>
      </w:r>
      <w:r>
        <w:rPr>
          <w:spacing w:val="-5"/>
          <w:w w:val="105"/>
        </w:rPr>
        <w:t xml:space="preserve"> </w:t>
      </w:r>
      <w:r>
        <w:rPr>
          <w:w w:val="105"/>
        </w:rPr>
        <w:t>Director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strong</w:t>
      </w:r>
      <w:r>
        <w:rPr>
          <w:spacing w:val="-5"/>
          <w:w w:val="105"/>
        </w:rPr>
        <w:t xml:space="preserve"> </w:t>
      </w:r>
      <w:r w:rsidR="00E84070">
        <w:rPr>
          <w:w w:val="105"/>
        </w:rPr>
        <w:t>foundation in managerial and technical skills that can be flexibly adapted to meet the needs of diverse</w:t>
      </w:r>
      <w:r>
        <w:rPr>
          <w:w w:val="105"/>
        </w:rPr>
        <w:t xml:space="preserve"> stakeholders, coupled with an unwavering commitment to strengthening the systems that serve children aged 0-5 and their families.</w:t>
      </w:r>
    </w:p>
    <w:p w14:paraId="02B3033B" w14:textId="46166C24" w:rsidR="000C33AF" w:rsidRDefault="00000000">
      <w:pPr>
        <w:pStyle w:val="BodyText"/>
        <w:spacing w:before="121" w:line="290" w:lineRule="auto"/>
        <w:ind w:right="66" w:firstLine="0"/>
      </w:pPr>
      <w:r>
        <w:rPr>
          <w:rFonts w:ascii="Arial Black"/>
          <w:smallCaps/>
          <w:sz w:val="28"/>
          <w:u w:val="single"/>
        </w:rPr>
        <w:t>Primary</w:t>
      </w:r>
      <w:r>
        <w:rPr>
          <w:rFonts w:ascii="Arial Black"/>
          <w:smallCaps/>
          <w:spacing w:val="-19"/>
          <w:sz w:val="28"/>
          <w:u w:val="single"/>
        </w:rPr>
        <w:t xml:space="preserve"> </w:t>
      </w:r>
      <w:r>
        <w:rPr>
          <w:rFonts w:ascii="Arial Black"/>
          <w:smallCaps/>
          <w:sz w:val="28"/>
          <w:u w:val="single"/>
        </w:rPr>
        <w:t>Responsibilities</w:t>
      </w:r>
      <w:r>
        <w:t>:</w:t>
      </w:r>
      <w:r>
        <w:rPr>
          <w:spacing w:val="2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duties</w:t>
      </w:r>
      <w:r>
        <w:rPr>
          <w:spacing w:val="-16"/>
        </w:rPr>
        <w:t xml:space="preserve"> </w:t>
      </w:r>
      <w:r>
        <w:t>outlined</w:t>
      </w:r>
      <w:r>
        <w:rPr>
          <w:spacing w:val="-14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considered</w:t>
      </w:r>
      <w:r>
        <w:rPr>
          <w:spacing w:val="-15"/>
        </w:rPr>
        <w:t xml:space="preserve"> </w:t>
      </w:r>
      <w:r w:rsidR="00E84070">
        <w:t>the most significant responsibilities of the Executive Director, essential to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position.</w:t>
      </w:r>
    </w:p>
    <w:p w14:paraId="7CD2A92E" w14:textId="77777777" w:rsidR="00C93A8A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165" w:line="304" w:lineRule="auto"/>
        <w:ind w:right="57"/>
        <w:rPr>
          <w:rFonts w:ascii="Arial Black" w:hAnsi="Arial Black"/>
        </w:rPr>
      </w:pPr>
      <w:r w:rsidRPr="00E84070">
        <w:rPr>
          <w:rFonts w:ascii="Arial Black" w:hAnsi="Arial Black"/>
          <w:b/>
          <w:i/>
          <w:w w:val="105"/>
        </w:rPr>
        <w:t>Support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the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Commission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and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its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planning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efforts.</w:t>
      </w:r>
      <w:r w:rsidRPr="00E84070">
        <w:rPr>
          <w:rFonts w:ascii="Arial Black" w:hAnsi="Arial Black"/>
          <w:b/>
          <w:i/>
          <w:spacing w:val="20"/>
          <w:w w:val="105"/>
        </w:rPr>
        <w:t xml:space="preserve"> </w:t>
      </w:r>
    </w:p>
    <w:p w14:paraId="5675BEEF" w14:textId="77777777" w:rsidR="00C93A8A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165" w:line="304" w:lineRule="auto"/>
        <w:ind w:right="57"/>
        <w:rPr>
          <w:rFonts w:ascii="Arial Black" w:hAnsi="Arial Black"/>
        </w:rPr>
      </w:pPr>
      <w:r w:rsidRPr="00E84070">
        <w:rPr>
          <w:rFonts w:ascii="Arial Black" w:hAnsi="Arial Black"/>
          <w:w w:val="90"/>
        </w:rPr>
        <w:t>Assist with policy development and implement policies adopted by the Commission.</w:t>
      </w:r>
      <w:r w:rsidRPr="00E84070">
        <w:rPr>
          <w:rFonts w:ascii="Arial Black" w:hAnsi="Arial Black"/>
          <w:spacing w:val="40"/>
        </w:rPr>
        <w:t xml:space="preserve"> </w:t>
      </w:r>
    </w:p>
    <w:p w14:paraId="322F2A39" w14:textId="79F7427D" w:rsidR="000C33AF" w:rsidRPr="00E84070" w:rsidRDefault="00C93A8A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165" w:line="304" w:lineRule="auto"/>
        <w:ind w:right="57"/>
        <w:rPr>
          <w:rFonts w:ascii="Arial Black" w:hAnsi="Arial Black"/>
        </w:rPr>
      </w:pPr>
      <w:r w:rsidRPr="00E84070">
        <w:rPr>
          <w:rFonts w:ascii="Arial Black" w:hAnsi="Arial Black"/>
          <w:b/>
          <w:i/>
        </w:rPr>
        <w:t>S</w:t>
      </w:r>
      <w:r w:rsidR="00000000" w:rsidRPr="00E84070">
        <w:rPr>
          <w:rFonts w:ascii="Arial Black" w:hAnsi="Arial Black"/>
          <w:b/>
          <w:i/>
        </w:rPr>
        <w:t>erve as the primary point of contact for the community and the Commission.</w:t>
      </w:r>
      <w:r w:rsidR="00000000" w:rsidRPr="00E84070">
        <w:rPr>
          <w:rFonts w:ascii="Arial Black" w:hAnsi="Arial Black"/>
          <w:b/>
          <w:i/>
          <w:spacing w:val="40"/>
        </w:rPr>
        <w:t xml:space="preserve"> </w:t>
      </w:r>
    </w:p>
    <w:p w14:paraId="6D010E5A" w14:textId="77777777" w:rsidR="00C93A8A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74" w:line="302" w:lineRule="auto"/>
        <w:ind w:right="178"/>
        <w:rPr>
          <w:rFonts w:ascii="Arial Black" w:hAnsi="Arial Black"/>
        </w:rPr>
      </w:pPr>
      <w:r w:rsidRPr="00E84070">
        <w:rPr>
          <w:rFonts w:ascii="Arial Black" w:hAnsi="Arial Black"/>
          <w:b/>
          <w:i/>
        </w:rPr>
        <w:t>Frame decisions and get them ready to be implemented</w:t>
      </w:r>
      <w:r w:rsidRPr="00E84070">
        <w:rPr>
          <w:rFonts w:ascii="Arial Black" w:hAnsi="Arial Black"/>
        </w:rPr>
        <w:t>.</w:t>
      </w:r>
      <w:r w:rsidRPr="00E84070">
        <w:rPr>
          <w:rFonts w:ascii="Arial Black" w:hAnsi="Arial Black"/>
          <w:spacing w:val="40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Conduct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and/or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manage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all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operational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activities</w:t>
      </w:r>
      <w:r w:rsidRPr="00E84070">
        <w:rPr>
          <w:rFonts w:ascii="Arial Black" w:hAnsi="Arial Black"/>
          <w:w w:val="105"/>
        </w:rPr>
        <w:t>.</w:t>
      </w:r>
      <w:r w:rsidRPr="00E84070">
        <w:rPr>
          <w:rFonts w:ascii="Arial Black" w:hAnsi="Arial Black"/>
          <w:spacing w:val="24"/>
          <w:w w:val="105"/>
        </w:rPr>
        <w:t xml:space="preserve"> </w:t>
      </w:r>
    </w:p>
    <w:p w14:paraId="4AFBA15A" w14:textId="77777777" w:rsidR="00C93A8A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86" w:line="304" w:lineRule="auto"/>
        <w:ind w:right="178"/>
        <w:rPr>
          <w:rFonts w:ascii="Arial Black" w:hAnsi="Arial Black"/>
        </w:rPr>
      </w:pPr>
      <w:r w:rsidRPr="00E84070">
        <w:rPr>
          <w:rFonts w:ascii="Arial Black" w:hAnsi="Arial Black"/>
          <w:b/>
          <w:i/>
          <w:w w:val="105"/>
        </w:rPr>
        <w:t>Develop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</w:t>
      </w:r>
      <w:r w:rsidRPr="00E84070">
        <w:rPr>
          <w:rFonts w:ascii="Arial Black" w:hAnsi="Arial Black"/>
          <w:b/>
          <w:i/>
          <w:spacing w:val="-17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annual</w:t>
      </w:r>
      <w:r w:rsidRPr="00E84070">
        <w:rPr>
          <w:rFonts w:ascii="Arial Black" w:hAnsi="Arial Black"/>
          <w:b/>
          <w:i/>
          <w:spacing w:val="-18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budget</w:t>
      </w:r>
      <w:r w:rsidRPr="00E84070">
        <w:rPr>
          <w:rFonts w:ascii="Arial Black" w:hAnsi="Arial Black"/>
          <w:w w:val="105"/>
        </w:rPr>
        <w:t>.</w:t>
      </w:r>
      <w:r w:rsidRPr="00E84070">
        <w:rPr>
          <w:rFonts w:ascii="Arial Black" w:hAnsi="Arial Black"/>
          <w:spacing w:val="40"/>
          <w:w w:val="105"/>
        </w:rPr>
        <w:t xml:space="preserve"> </w:t>
      </w:r>
    </w:p>
    <w:p w14:paraId="6724BDA7" w14:textId="77777777" w:rsidR="00C93A8A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83" w:line="304" w:lineRule="auto"/>
        <w:ind w:right="187"/>
        <w:rPr>
          <w:rFonts w:ascii="Arial Black" w:hAnsi="Arial Black"/>
        </w:rPr>
      </w:pPr>
      <w:r w:rsidRPr="00E84070">
        <w:rPr>
          <w:rFonts w:ascii="Arial Black" w:hAnsi="Arial Black"/>
          <w:b/>
          <w:i/>
        </w:rPr>
        <w:t>Market the Commission and its</w:t>
      </w:r>
      <w:r w:rsidRPr="00E84070">
        <w:rPr>
          <w:rFonts w:ascii="Arial Black" w:hAnsi="Arial Black"/>
          <w:b/>
          <w:i/>
          <w:spacing w:val="-1"/>
        </w:rPr>
        <w:t xml:space="preserve"> </w:t>
      </w:r>
      <w:r w:rsidRPr="00E84070">
        <w:rPr>
          <w:rFonts w:ascii="Arial Black" w:hAnsi="Arial Black"/>
          <w:b/>
          <w:i/>
        </w:rPr>
        <w:t>leadership</w:t>
      </w:r>
      <w:r w:rsidRPr="00E84070">
        <w:rPr>
          <w:rFonts w:ascii="Arial Black" w:hAnsi="Arial Black"/>
          <w:b/>
          <w:i/>
          <w:spacing w:val="-1"/>
        </w:rPr>
        <w:t xml:space="preserve"> </w:t>
      </w:r>
      <w:r w:rsidRPr="00E84070">
        <w:rPr>
          <w:rFonts w:ascii="Arial Black" w:hAnsi="Arial Black"/>
          <w:b/>
          <w:i/>
        </w:rPr>
        <w:t>role</w:t>
      </w:r>
      <w:r w:rsidRPr="00E84070">
        <w:rPr>
          <w:rFonts w:ascii="Arial Black" w:hAnsi="Arial Black"/>
          <w:b/>
          <w:i/>
          <w:spacing w:val="-1"/>
        </w:rPr>
        <w:t xml:space="preserve"> </w:t>
      </w:r>
      <w:r w:rsidRPr="00E84070">
        <w:rPr>
          <w:rFonts w:ascii="Arial Black" w:hAnsi="Arial Black"/>
          <w:b/>
          <w:i/>
        </w:rPr>
        <w:t>within the</w:t>
      </w:r>
      <w:r w:rsidRPr="00E84070">
        <w:rPr>
          <w:rFonts w:ascii="Arial Black" w:hAnsi="Arial Black"/>
          <w:b/>
          <w:i/>
          <w:spacing w:val="-1"/>
        </w:rPr>
        <w:t xml:space="preserve"> </w:t>
      </w:r>
      <w:r w:rsidRPr="00E84070">
        <w:rPr>
          <w:rFonts w:ascii="Arial Black" w:hAnsi="Arial Black"/>
          <w:b/>
          <w:i/>
        </w:rPr>
        <w:t>community</w:t>
      </w:r>
      <w:r w:rsidRPr="00E84070">
        <w:rPr>
          <w:rFonts w:ascii="Arial Black" w:hAnsi="Arial Black"/>
        </w:rPr>
        <w:t>.</w:t>
      </w:r>
      <w:r w:rsidRPr="00E84070">
        <w:rPr>
          <w:rFonts w:ascii="Arial Black" w:hAnsi="Arial Black"/>
          <w:spacing w:val="40"/>
        </w:rPr>
        <w:t xml:space="preserve"> </w:t>
      </w:r>
    </w:p>
    <w:p w14:paraId="055F45FB" w14:textId="078C9D71" w:rsidR="000C33AF" w:rsidRPr="00E84070" w:rsidRDefault="00000000" w:rsidP="00C93A8A">
      <w:pPr>
        <w:pStyle w:val="ListParagraph"/>
        <w:numPr>
          <w:ilvl w:val="0"/>
          <w:numId w:val="2"/>
        </w:numPr>
        <w:tabs>
          <w:tab w:val="left" w:pos="720"/>
        </w:tabs>
        <w:spacing w:before="83" w:line="304" w:lineRule="auto"/>
        <w:ind w:right="187"/>
        <w:rPr>
          <w:rFonts w:ascii="Arial Black" w:hAnsi="Arial Black"/>
        </w:rPr>
      </w:pPr>
      <w:r w:rsidRPr="00E84070">
        <w:rPr>
          <w:rFonts w:ascii="Arial Black" w:hAnsi="Arial Black"/>
          <w:b/>
          <w:i/>
          <w:w w:val="105"/>
        </w:rPr>
        <w:t>Recruit</w:t>
      </w:r>
      <w:r w:rsidRPr="00E84070">
        <w:rPr>
          <w:rFonts w:ascii="Arial Black" w:hAnsi="Arial Black"/>
          <w:b/>
          <w:i/>
          <w:spacing w:val="-16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and</w:t>
      </w:r>
      <w:r w:rsidRPr="00E84070">
        <w:rPr>
          <w:rFonts w:ascii="Arial Black" w:hAnsi="Arial Black"/>
          <w:b/>
          <w:i/>
          <w:spacing w:val="-16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manage</w:t>
      </w:r>
      <w:r w:rsidRPr="00E84070">
        <w:rPr>
          <w:rFonts w:ascii="Arial Black" w:hAnsi="Arial Black"/>
          <w:b/>
          <w:i/>
          <w:spacing w:val="-16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staff</w:t>
      </w:r>
      <w:r w:rsidRPr="00E84070">
        <w:rPr>
          <w:rFonts w:ascii="Arial Black" w:hAnsi="Arial Black"/>
          <w:b/>
          <w:i/>
          <w:spacing w:val="-16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and</w:t>
      </w:r>
      <w:r w:rsidRPr="00E84070">
        <w:rPr>
          <w:rFonts w:ascii="Arial Black" w:hAnsi="Arial Black"/>
          <w:b/>
          <w:i/>
          <w:spacing w:val="-16"/>
          <w:w w:val="105"/>
        </w:rPr>
        <w:t xml:space="preserve"> </w:t>
      </w:r>
      <w:r w:rsidRPr="00E84070">
        <w:rPr>
          <w:rFonts w:ascii="Arial Black" w:hAnsi="Arial Black"/>
          <w:b/>
          <w:i/>
          <w:w w:val="105"/>
        </w:rPr>
        <w:t>contractors</w:t>
      </w:r>
      <w:r w:rsidRPr="00E84070">
        <w:rPr>
          <w:rFonts w:ascii="Arial Black" w:hAnsi="Arial Black"/>
          <w:w w:val="105"/>
        </w:rPr>
        <w:t>.</w:t>
      </w:r>
      <w:r w:rsidRPr="00E84070">
        <w:rPr>
          <w:rFonts w:ascii="Arial Black" w:hAnsi="Arial Black"/>
          <w:spacing w:val="40"/>
          <w:w w:val="105"/>
        </w:rPr>
        <w:t xml:space="preserve"> </w:t>
      </w:r>
    </w:p>
    <w:p w14:paraId="330C585F" w14:textId="77777777" w:rsidR="000C33AF" w:rsidRDefault="00000000">
      <w:pPr>
        <w:pStyle w:val="BodyText"/>
        <w:spacing w:before="1" w:line="290" w:lineRule="auto"/>
        <w:ind w:right="197" w:firstLine="0"/>
        <w:jc w:val="both"/>
      </w:pPr>
      <w:r>
        <w:rPr>
          <w:rFonts w:ascii="Arial Black"/>
          <w:smallCaps/>
          <w:sz w:val="28"/>
          <w:u w:val="single"/>
        </w:rPr>
        <w:t>Additional</w:t>
      </w:r>
      <w:r>
        <w:rPr>
          <w:rFonts w:ascii="Arial Black"/>
          <w:smallCaps/>
          <w:spacing w:val="-19"/>
          <w:sz w:val="28"/>
          <w:u w:val="single"/>
        </w:rPr>
        <w:t xml:space="preserve"> </w:t>
      </w:r>
      <w:r>
        <w:rPr>
          <w:rFonts w:ascii="Arial Black"/>
          <w:smallCaps/>
          <w:sz w:val="28"/>
          <w:u w:val="single"/>
        </w:rPr>
        <w:t>Responsibilities</w:t>
      </w:r>
      <w:r>
        <w:t>:</w:t>
      </w:r>
      <w:r>
        <w:rPr>
          <w:spacing w:val="2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duties</w:t>
      </w:r>
      <w:r>
        <w:rPr>
          <w:spacing w:val="-16"/>
        </w:rPr>
        <w:t xml:space="preserve"> </w:t>
      </w:r>
      <w:r>
        <w:t>outlined</w:t>
      </w:r>
      <w:r>
        <w:rPr>
          <w:spacing w:val="-14"/>
        </w:rPr>
        <w:t xml:space="preserve"> </w:t>
      </w:r>
      <w:r>
        <w:t>below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carried</w:t>
      </w:r>
      <w:r>
        <w:rPr>
          <w:spacing w:val="-15"/>
        </w:rPr>
        <w:t xml:space="preserve"> </w:t>
      </w:r>
      <w:r>
        <w:t>out</w:t>
      </w:r>
      <w:r>
        <w:rPr>
          <w:spacing w:val="-1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 Executive Director.</w:t>
      </w:r>
      <w:r>
        <w:rPr>
          <w:spacing w:val="80"/>
        </w:rPr>
        <w:t xml:space="preserve"> </w:t>
      </w:r>
      <w:r>
        <w:t>Although not deemed as significant as the primary responsibilities, these additional duties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effective</w:t>
      </w:r>
      <w:r>
        <w:rPr>
          <w:spacing w:val="40"/>
        </w:rPr>
        <w:t xml:space="preserve"> </w:t>
      </w:r>
      <w:r>
        <w:t>operation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Commission.</w:t>
      </w:r>
    </w:p>
    <w:p w14:paraId="7BA6F219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29" w:line="297" w:lineRule="auto"/>
        <w:ind w:right="83"/>
      </w:pPr>
      <w:r>
        <w:rPr>
          <w:rFonts w:ascii="Arial Black" w:hAnsi="Arial Black"/>
          <w:spacing w:val="-2"/>
        </w:rPr>
        <w:t>Adhere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>to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>all</w:t>
      </w:r>
      <w:r>
        <w:rPr>
          <w:rFonts w:ascii="Arial Black" w:hAnsi="Arial Black"/>
          <w:spacing w:val="-16"/>
        </w:rPr>
        <w:t xml:space="preserve"> </w:t>
      </w:r>
      <w:r>
        <w:rPr>
          <w:rFonts w:ascii="Arial Black" w:hAnsi="Arial Black"/>
          <w:spacing w:val="-2"/>
        </w:rPr>
        <w:t>First</w:t>
      </w:r>
      <w:r>
        <w:rPr>
          <w:rFonts w:ascii="Arial Black" w:hAnsi="Arial Black"/>
          <w:spacing w:val="-18"/>
        </w:rPr>
        <w:t xml:space="preserve"> </w:t>
      </w:r>
      <w:r>
        <w:rPr>
          <w:rFonts w:ascii="Arial Black" w:hAnsi="Arial Black"/>
          <w:spacing w:val="-2"/>
        </w:rPr>
        <w:t>5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>Sierra’s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2"/>
        </w:rPr>
        <w:t>policies</w:t>
      </w:r>
      <w:r>
        <w:rPr>
          <w:rFonts w:ascii="Arial Black" w:hAnsi="Arial Black"/>
          <w:spacing w:val="-16"/>
        </w:rPr>
        <w:t xml:space="preserve"> </w:t>
      </w:r>
      <w:r>
        <w:rPr>
          <w:rFonts w:ascii="Arial Black" w:hAnsi="Arial Black"/>
          <w:spacing w:val="-2"/>
        </w:rPr>
        <w:t>and</w:t>
      </w:r>
      <w:r>
        <w:rPr>
          <w:rFonts w:ascii="Arial Black" w:hAnsi="Arial Black"/>
          <w:spacing w:val="-16"/>
        </w:rPr>
        <w:t xml:space="preserve"> </w:t>
      </w:r>
      <w:r>
        <w:rPr>
          <w:rFonts w:ascii="Arial Black" w:hAnsi="Arial Black"/>
          <w:spacing w:val="-2"/>
        </w:rPr>
        <w:t>procedures</w:t>
      </w:r>
      <w:r>
        <w:rPr>
          <w:spacing w:val="-2"/>
        </w:rPr>
        <w:t>.</w:t>
      </w:r>
      <w:r>
        <w:rPr>
          <w:spacing w:val="23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expected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adhere</w:t>
      </w:r>
      <w:r>
        <w:rPr>
          <w:spacing w:val="-6"/>
        </w:rPr>
        <w:t xml:space="preserve"> </w:t>
      </w:r>
      <w:r>
        <w:rPr>
          <w:spacing w:val="-2"/>
        </w:rPr>
        <w:t xml:space="preserve">to </w:t>
      </w:r>
      <w:r>
        <w:rPr>
          <w:w w:val="105"/>
        </w:rPr>
        <w:t>organizational policies and</w:t>
      </w:r>
      <w:r>
        <w:rPr>
          <w:spacing w:val="-1"/>
          <w:w w:val="105"/>
        </w:rPr>
        <w:t xml:space="preserve"> </w:t>
      </w:r>
      <w:r>
        <w:rPr>
          <w:w w:val="105"/>
        </w:rPr>
        <w:t>procedures.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previous</w:t>
      </w:r>
      <w:r>
        <w:rPr>
          <w:spacing w:val="-2"/>
          <w:w w:val="105"/>
        </w:rPr>
        <w:t xml:space="preserve"> </w:t>
      </w:r>
      <w:r>
        <w:rPr>
          <w:w w:val="105"/>
        </w:rPr>
        <w:t>item, the</w:t>
      </w:r>
      <w:r>
        <w:rPr>
          <w:spacing w:val="-1"/>
          <w:w w:val="105"/>
        </w:rPr>
        <w:t xml:space="preserve"> </w:t>
      </w:r>
      <w:r>
        <w:rPr>
          <w:w w:val="105"/>
        </w:rPr>
        <w:t>Executive</w:t>
      </w:r>
      <w:r>
        <w:rPr>
          <w:spacing w:val="-1"/>
          <w:w w:val="105"/>
        </w:rPr>
        <w:t xml:space="preserve"> </w:t>
      </w:r>
      <w:r>
        <w:rPr>
          <w:w w:val="105"/>
        </w:rPr>
        <w:t>Director not</w:t>
      </w:r>
      <w:r>
        <w:rPr>
          <w:spacing w:val="-1"/>
          <w:w w:val="105"/>
        </w:rPr>
        <w:t xml:space="preserve"> </w:t>
      </w:r>
      <w:r>
        <w:rPr>
          <w:w w:val="105"/>
        </w:rPr>
        <w:t>only must adhere to policies and procedures themselves but also must ensure compliance by all other staff and the Commission as a whole.</w:t>
      </w:r>
    </w:p>
    <w:p w14:paraId="4EA2B51F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47" w:line="264" w:lineRule="auto"/>
        <w:ind w:right="251"/>
      </w:pPr>
      <w:r>
        <w:rPr>
          <w:rFonts w:ascii="Arial Black" w:hAnsi="Arial Black"/>
          <w:w w:val="90"/>
        </w:rPr>
        <w:t xml:space="preserve">Assist with the development and continual improvement of First 5 Sierra’s internal </w:t>
      </w:r>
      <w:r>
        <w:rPr>
          <w:rFonts w:ascii="Arial Black" w:hAnsi="Arial Black"/>
          <w:w w:val="105"/>
        </w:rPr>
        <w:t>infrastructure</w:t>
      </w:r>
      <w:r>
        <w:rPr>
          <w:w w:val="105"/>
        </w:rPr>
        <w:t>.</w:t>
      </w:r>
      <w:r>
        <w:rPr>
          <w:spacing w:val="12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>extremely</w:t>
      </w:r>
      <w:r>
        <w:rPr>
          <w:spacing w:val="-16"/>
          <w:w w:val="105"/>
        </w:rPr>
        <w:t xml:space="preserve"> </w:t>
      </w:r>
      <w:r>
        <w:rPr>
          <w:w w:val="105"/>
        </w:rPr>
        <w:t>small</w:t>
      </w:r>
      <w:r>
        <w:rPr>
          <w:spacing w:val="-16"/>
          <w:w w:val="105"/>
        </w:rPr>
        <w:t xml:space="preserve"> </w:t>
      </w:r>
      <w:r>
        <w:rPr>
          <w:w w:val="105"/>
        </w:rPr>
        <w:t>organization,</w:t>
      </w:r>
      <w:r>
        <w:rPr>
          <w:spacing w:val="-16"/>
          <w:w w:val="105"/>
        </w:rPr>
        <w:t xml:space="preserve"> </w:t>
      </w:r>
      <w:r>
        <w:rPr>
          <w:w w:val="105"/>
        </w:rPr>
        <w:t>First</w:t>
      </w:r>
      <w:r>
        <w:rPr>
          <w:spacing w:val="-16"/>
          <w:w w:val="105"/>
        </w:rPr>
        <w:t xml:space="preserve"> </w:t>
      </w:r>
      <w:r>
        <w:rPr>
          <w:w w:val="105"/>
        </w:rPr>
        <w:t>5</w:t>
      </w:r>
      <w:r>
        <w:rPr>
          <w:spacing w:val="-16"/>
          <w:w w:val="105"/>
        </w:rPr>
        <w:t xml:space="preserve"> </w:t>
      </w:r>
      <w:r>
        <w:rPr>
          <w:w w:val="105"/>
        </w:rPr>
        <w:t>Sierra</w:t>
      </w:r>
      <w:r>
        <w:rPr>
          <w:spacing w:val="-16"/>
          <w:w w:val="105"/>
        </w:rPr>
        <w:t xml:space="preserve"> </w:t>
      </w:r>
      <w:r>
        <w:rPr>
          <w:w w:val="105"/>
        </w:rPr>
        <w:t>relies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staff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flexible and willing to help out with all tasks necessary to support the infrastructure of the Commission</w:t>
      </w:r>
    </w:p>
    <w:p w14:paraId="530B52D5" w14:textId="77777777" w:rsidR="000C33AF" w:rsidRDefault="00000000">
      <w:pPr>
        <w:pStyle w:val="BodyText"/>
        <w:spacing w:before="46"/>
        <w:ind w:left="720" w:firstLine="0"/>
      </w:pP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operations.</w:t>
      </w:r>
    </w:p>
    <w:p w14:paraId="747596C8" w14:textId="77777777" w:rsidR="000C33AF" w:rsidRDefault="000C33AF">
      <w:pPr>
        <w:pStyle w:val="BodyText"/>
        <w:sectPr w:rsidR="000C33AF">
          <w:footerReference w:type="default" r:id="rId9"/>
          <w:pgSz w:w="12240" w:h="15840"/>
          <w:pgMar w:top="640" w:right="720" w:bottom="940" w:left="720" w:header="0" w:footer="741" w:gutter="0"/>
          <w:cols w:space="720"/>
        </w:sectPr>
      </w:pPr>
    </w:p>
    <w:p w14:paraId="5E267BF4" w14:textId="77777777" w:rsidR="000C33AF" w:rsidRDefault="00000000">
      <w:pPr>
        <w:pStyle w:val="Heading2"/>
        <w:rPr>
          <w:rFonts w:ascii="Arial"/>
          <w:b w:val="0"/>
          <w:sz w:val="22"/>
          <w:u w:val="none"/>
        </w:rPr>
      </w:pPr>
      <w:r>
        <w:rPr>
          <w:b w:val="0"/>
          <w:smallCaps/>
          <w:w w:val="85"/>
        </w:rPr>
        <w:lastRenderedPageBreak/>
        <w:t>Qualifications</w:t>
      </w:r>
      <w:r>
        <w:rPr>
          <w:b w:val="0"/>
          <w:smallCaps/>
          <w:spacing w:val="11"/>
        </w:rPr>
        <w:t xml:space="preserve"> </w:t>
      </w:r>
      <w:r>
        <w:rPr>
          <w:b w:val="0"/>
          <w:smallCaps/>
          <w:w w:val="85"/>
        </w:rPr>
        <w:t>And</w:t>
      </w:r>
      <w:r>
        <w:rPr>
          <w:b w:val="0"/>
          <w:smallCaps/>
          <w:spacing w:val="10"/>
        </w:rPr>
        <w:t xml:space="preserve"> </w:t>
      </w:r>
      <w:r>
        <w:rPr>
          <w:b w:val="0"/>
          <w:smallCaps/>
          <w:w w:val="85"/>
        </w:rPr>
        <w:t>Desired</w:t>
      </w:r>
      <w:r>
        <w:rPr>
          <w:b w:val="0"/>
          <w:smallCaps/>
          <w:spacing w:val="8"/>
        </w:rPr>
        <w:t xml:space="preserve"> </w:t>
      </w:r>
      <w:r>
        <w:rPr>
          <w:b w:val="0"/>
          <w:smallCaps/>
          <w:spacing w:val="-2"/>
          <w:w w:val="85"/>
        </w:rPr>
        <w:t>Attributes</w:t>
      </w:r>
      <w:r>
        <w:rPr>
          <w:rFonts w:ascii="Arial"/>
          <w:b w:val="0"/>
          <w:spacing w:val="-2"/>
          <w:w w:val="85"/>
          <w:sz w:val="22"/>
          <w:u w:val="none"/>
        </w:rPr>
        <w:t>:</w:t>
      </w:r>
    </w:p>
    <w:p w14:paraId="056E1EE1" w14:textId="77777777" w:rsidR="000C33AF" w:rsidRDefault="00000000">
      <w:pPr>
        <w:pStyle w:val="BodyText"/>
        <w:spacing w:before="173" w:line="307" w:lineRule="auto"/>
        <w:ind w:right="66" w:firstLine="0"/>
      </w:pPr>
      <w:r>
        <w:t>Possession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Master's</w:t>
      </w:r>
      <w:r>
        <w:rPr>
          <w:spacing w:val="40"/>
        </w:rPr>
        <w:t xml:space="preserve"> </w:t>
      </w:r>
      <w:r>
        <w:t>degree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administration,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administration,</w:t>
      </w:r>
      <w:r>
        <w:rPr>
          <w:spacing w:val="40"/>
        </w:rPr>
        <w:t xml:space="preserve"> </w:t>
      </w:r>
      <w:r>
        <w:t>social</w:t>
      </w:r>
      <w:r>
        <w:rPr>
          <w:spacing w:val="40"/>
        </w:rPr>
        <w:t xml:space="preserve"> </w:t>
      </w:r>
      <w:r>
        <w:t>science,</w:t>
      </w:r>
      <w:r>
        <w:rPr>
          <w:spacing w:val="40"/>
        </w:rPr>
        <w:t xml:space="preserve"> </w:t>
      </w:r>
      <w:r>
        <w:t>health science,</w:t>
      </w:r>
      <w:r>
        <w:rPr>
          <w:spacing w:val="31"/>
        </w:rPr>
        <w:t xml:space="preserve"> </w:t>
      </w:r>
      <w:r>
        <w:t>early</w:t>
      </w:r>
      <w:r>
        <w:rPr>
          <w:spacing w:val="30"/>
        </w:rPr>
        <w:t xml:space="preserve"> </w:t>
      </w:r>
      <w:r>
        <w:t>childhood</w:t>
      </w:r>
      <w:r>
        <w:rPr>
          <w:spacing w:val="31"/>
        </w:rPr>
        <w:t xml:space="preserve"> </w:t>
      </w:r>
      <w:r>
        <w:t>development,</w:t>
      </w:r>
      <w:r>
        <w:rPr>
          <w:spacing w:val="30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closely</w:t>
      </w:r>
      <w:r>
        <w:rPr>
          <w:spacing w:val="31"/>
        </w:rPr>
        <w:t xml:space="preserve"> </w:t>
      </w:r>
      <w:r>
        <w:t>related</w:t>
      </w:r>
      <w:r>
        <w:rPr>
          <w:spacing w:val="30"/>
        </w:rPr>
        <w:t xml:space="preserve"> </w:t>
      </w:r>
      <w:r>
        <w:t>field,</w:t>
      </w:r>
      <w:r>
        <w:rPr>
          <w:spacing w:val="2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year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responsible</w:t>
      </w:r>
      <w:r>
        <w:rPr>
          <w:spacing w:val="31"/>
        </w:rPr>
        <w:t xml:space="preserve"> </w:t>
      </w:r>
      <w:r>
        <w:t>supervisory or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experience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agency,</w:t>
      </w:r>
      <w:r>
        <w:rPr>
          <w:spacing w:val="38"/>
        </w:rPr>
        <w:t xml:space="preserve"> </w:t>
      </w:r>
      <w:r>
        <w:t>preferably</w:t>
      </w:r>
      <w:r>
        <w:rPr>
          <w:spacing w:val="40"/>
        </w:rPr>
        <w:t xml:space="preserve"> </w:t>
      </w:r>
      <w:r>
        <w:t>involving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services</w:t>
      </w:r>
      <w:r>
        <w:rPr>
          <w:spacing w:val="38"/>
        </w:rPr>
        <w:t xml:space="preserve"> </w:t>
      </w:r>
      <w:r>
        <w:t xml:space="preserve">to </w:t>
      </w:r>
      <w:r>
        <w:rPr>
          <w:w w:val="110"/>
        </w:rPr>
        <w:t>children and families.</w:t>
      </w:r>
    </w:p>
    <w:p w14:paraId="6CA34C0B" w14:textId="77777777" w:rsidR="000C33AF" w:rsidRDefault="00000000">
      <w:pPr>
        <w:pStyle w:val="Heading3"/>
        <w:spacing w:before="42"/>
        <w:rPr>
          <w:b w:val="0"/>
        </w:rPr>
      </w:pPr>
      <w:r>
        <w:rPr>
          <w:b w:val="0"/>
          <w:spacing w:val="-5"/>
        </w:rPr>
        <w:t>OR</w:t>
      </w:r>
    </w:p>
    <w:p w14:paraId="4FA92593" w14:textId="77777777" w:rsidR="000C33AF" w:rsidRDefault="00000000">
      <w:pPr>
        <w:pStyle w:val="BodyText"/>
        <w:spacing w:before="129" w:line="307" w:lineRule="auto"/>
        <w:ind w:right="66" w:firstLine="0"/>
      </w:pPr>
      <w:r>
        <w:t>Possession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Bachelor’s</w:t>
      </w:r>
      <w:r>
        <w:rPr>
          <w:spacing w:val="30"/>
        </w:rPr>
        <w:t xml:space="preserve"> </w:t>
      </w:r>
      <w:r>
        <w:t>degree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field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work,</w:t>
      </w:r>
      <w:r>
        <w:rPr>
          <w:spacing w:val="31"/>
        </w:rPr>
        <w:t xml:space="preserve"> </w:t>
      </w:r>
      <w:r>
        <w:t>psychology,</w:t>
      </w:r>
      <w:r>
        <w:rPr>
          <w:spacing w:val="30"/>
        </w:rPr>
        <w:t xml:space="preserve"> </w:t>
      </w:r>
      <w:r>
        <w:t>early</w:t>
      </w:r>
      <w:r>
        <w:rPr>
          <w:spacing w:val="31"/>
        </w:rPr>
        <w:t xml:space="preserve"> </w:t>
      </w:r>
      <w:r>
        <w:t>childhood</w:t>
      </w:r>
      <w:r>
        <w:rPr>
          <w:spacing w:val="31"/>
        </w:rPr>
        <w:t xml:space="preserve"> </w:t>
      </w:r>
      <w:r>
        <w:t>development, health</w:t>
      </w:r>
      <w:r>
        <w:rPr>
          <w:spacing w:val="29"/>
        </w:rPr>
        <w:t xml:space="preserve"> </w:t>
      </w:r>
      <w:r>
        <w:t>sciences,</w:t>
      </w:r>
      <w:r>
        <w:rPr>
          <w:spacing w:val="28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t>administration,</w:t>
      </w:r>
      <w:r>
        <w:rPr>
          <w:spacing w:val="28"/>
        </w:rPr>
        <w:t xml:space="preserve"> </w:t>
      </w:r>
      <w:r>
        <w:t>business,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closely</w:t>
      </w:r>
      <w:r>
        <w:rPr>
          <w:spacing w:val="29"/>
        </w:rPr>
        <w:t xml:space="preserve"> </w:t>
      </w:r>
      <w:r>
        <w:t>related</w:t>
      </w:r>
      <w:r>
        <w:rPr>
          <w:spacing w:val="29"/>
        </w:rPr>
        <w:t xml:space="preserve"> </w:t>
      </w:r>
      <w:r>
        <w:t>field,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five</w:t>
      </w:r>
      <w:r>
        <w:rPr>
          <w:spacing w:val="29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responsible supervisory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experience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social</w:t>
      </w:r>
      <w:r>
        <w:rPr>
          <w:spacing w:val="38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agency,</w:t>
      </w:r>
      <w:r>
        <w:rPr>
          <w:spacing w:val="38"/>
        </w:rPr>
        <w:t xml:space="preserve"> </w:t>
      </w:r>
      <w:r>
        <w:t>preferably</w:t>
      </w:r>
      <w:r>
        <w:rPr>
          <w:spacing w:val="40"/>
        </w:rPr>
        <w:t xml:space="preserve"> </w:t>
      </w:r>
      <w:r>
        <w:t>involving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provision</w:t>
      </w:r>
      <w:r>
        <w:rPr>
          <w:spacing w:val="40"/>
        </w:rPr>
        <w:t xml:space="preserve"> </w:t>
      </w:r>
      <w:r>
        <w:t xml:space="preserve">of </w:t>
      </w:r>
      <w:r>
        <w:rPr>
          <w:w w:val="110"/>
        </w:rPr>
        <w:t>services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children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families.</w:t>
      </w:r>
    </w:p>
    <w:p w14:paraId="271361AE" w14:textId="77777777" w:rsidR="000C33AF" w:rsidRDefault="00000000">
      <w:pPr>
        <w:pStyle w:val="BodyText"/>
        <w:spacing w:before="158"/>
        <w:ind w:firstLine="0"/>
      </w:pPr>
      <w:r>
        <w:t>Other</w:t>
      </w:r>
      <w:r>
        <w:rPr>
          <w:spacing w:val="28"/>
        </w:rPr>
        <w:t xml:space="preserve"> </w:t>
      </w:r>
      <w:r>
        <w:t>attributes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successful</w:t>
      </w:r>
      <w:r>
        <w:rPr>
          <w:spacing w:val="27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Executive</w:t>
      </w:r>
      <w:r>
        <w:rPr>
          <w:spacing w:val="29"/>
        </w:rPr>
        <w:t xml:space="preserve"> </w:t>
      </w:r>
      <w:r>
        <w:t>Director</w:t>
      </w:r>
      <w:r>
        <w:rPr>
          <w:spacing w:val="32"/>
        </w:rPr>
        <w:t xml:space="preserve"> </w:t>
      </w:r>
      <w:r>
        <w:rPr>
          <w:spacing w:val="-4"/>
        </w:rPr>
        <w:t>are:</w:t>
      </w:r>
    </w:p>
    <w:p w14:paraId="2D970B8E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7" w:line="300" w:lineRule="auto"/>
        <w:ind w:right="37"/>
      </w:pPr>
      <w:r>
        <w:rPr>
          <w:w w:val="105"/>
        </w:rPr>
        <w:t>Excellent verbal and written communication skills, including excellent listening skills and the ability to clearly articulate vision and strategy.</w:t>
      </w:r>
    </w:p>
    <w:p w14:paraId="16A31B08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3" w:line="302" w:lineRule="auto"/>
        <w:ind w:right="65"/>
      </w:pPr>
      <w:r>
        <w:rPr>
          <w:w w:val="105"/>
        </w:rPr>
        <w:t>Ability to build and sustain effective interpersonal relationships with staff and Commissioners and within the human services and early care and education community.</w:t>
      </w:r>
    </w:p>
    <w:p w14:paraId="0A50D096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68" w:line="304" w:lineRule="auto"/>
        <w:ind w:right="12"/>
      </w:pPr>
      <w:r>
        <w:t>At</w:t>
      </w:r>
      <w:r>
        <w:rPr>
          <w:spacing w:val="40"/>
        </w:rPr>
        <w:t xml:space="preserve"> </w:t>
      </w:r>
      <w:r>
        <w:t>least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moderate</w:t>
      </w:r>
      <w:r>
        <w:rPr>
          <w:spacing w:val="40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computer</w:t>
      </w:r>
      <w:r>
        <w:rPr>
          <w:spacing w:val="40"/>
        </w:rPr>
        <w:t xml:space="preserve"> </w:t>
      </w:r>
      <w:r>
        <w:t>proficiency,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preferably</w:t>
      </w:r>
      <w:r>
        <w:rPr>
          <w:spacing w:val="40"/>
        </w:rPr>
        <w:t xml:space="preserve"> </w:t>
      </w:r>
      <w:r>
        <w:t>highly</w:t>
      </w:r>
      <w:r>
        <w:rPr>
          <w:spacing w:val="40"/>
        </w:rPr>
        <w:t xml:space="preserve"> </w:t>
      </w:r>
      <w:r>
        <w:t>computer</w:t>
      </w:r>
      <w:r>
        <w:rPr>
          <w:spacing w:val="40"/>
        </w:rPr>
        <w:t xml:space="preserve"> </w:t>
      </w:r>
      <w:r>
        <w:t>literate,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 emphasis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Microsoft</w:t>
      </w:r>
      <w:r>
        <w:rPr>
          <w:spacing w:val="40"/>
        </w:rPr>
        <w:t xml:space="preserve"> </w:t>
      </w:r>
      <w:r>
        <w:t>Windows,</w:t>
      </w:r>
      <w:r>
        <w:rPr>
          <w:spacing w:val="40"/>
        </w:rPr>
        <w:t xml:space="preserve"> </w:t>
      </w:r>
      <w:r>
        <w:t>common</w:t>
      </w:r>
      <w:r>
        <w:rPr>
          <w:spacing w:val="40"/>
        </w:rPr>
        <w:t xml:space="preserve"> </w:t>
      </w:r>
      <w:r>
        <w:t>spreadsheet</w:t>
      </w:r>
      <w:r>
        <w:rPr>
          <w:spacing w:val="40"/>
        </w:rPr>
        <w:t xml:space="preserve"> </w:t>
      </w:r>
      <w:r>
        <w:t>software,</w:t>
      </w:r>
      <w:r>
        <w:rPr>
          <w:spacing w:val="40"/>
        </w:rPr>
        <w:t xml:space="preserve"> </w:t>
      </w:r>
      <w:r>
        <w:t>word</w:t>
      </w:r>
      <w:r>
        <w:rPr>
          <w:spacing w:val="40"/>
        </w:rPr>
        <w:t xml:space="preserve"> </w:t>
      </w:r>
      <w:r>
        <w:t>processing (Microsoft</w:t>
      </w:r>
      <w:r>
        <w:rPr>
          <w:spacing w:val="40"/>
        </w:rPr>
        <w:t xml:space="preserve"> </w:t>
      </w:r>
      <w:r>
        <w:t>Word</w:t>
      </w:r>
      <w:r>
        <w:rPr>
          <w:spacing w:val="40"/>
        </w:rPr>
        <w:t xml:space="preserve"> </w:t>
      </w:r>
      <w:r>
        <w:t>preferred),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database</w:t>
      </w:r>
      <w:r>
        <w:rPr>
          <w:spacing w:val="40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systems.</w:t>
      </w:r>
      <w:r>
        <w:rPr>
          <w:spacing w:val="40"/>
        </w:rPr>
        <w:t xml:space="preserve">  </w:t>
      </w:r>
      <w:r>
        <w:t>Expertise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case management,</w:t>
      </w:r>
      <w:r>
        <w:rPr>
          <w:spacing w:val="40"/>
        </w:rPr>
        <w:t xml:space="preserve"> </w:t>
      </w:r>
      <w:r>
        <w:t>grant</w:t>
      </w:r>
      <w:r>
        <w:rPr>
          <w:spacing w:val="40"/>
        </w:rPr>
        <w:t xml:space="preserve"> </w:t>
      </w:r>
      <w:r>
        <w:t>administration,</w:t>
      </w:r>
      <w:r>
        <w:rPr>
          <w:spacing w:val="40"/>
        </w:rPr>
        <w:t xml:space="preserve"> </w:t>
      </w:r>
      <w:r>
        <w:t>public</w:t>
      </w:r>
      <w:r>
        <w:rPr>
          <w:spacing w:val="40"/>
        </w:rPr>
        <w:t xml:space="preserve"> </w:t>
      </w:r>
      <w:r>
        <w:t>accounting,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commonly</w:t>
      </w:r>
      <w:r>
        <w:rPr>
          <w:spacing w:val="40"/>
        </w:rPr>
        <w:t xml:space="preserve"> </w:t>
      </w:r>
      <w:r>
        <w:t>used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human </w:t>
      </w:r>
      <w:r>
        <w:rPr>
          <w:w w:val="110"/>
        </w:rPr>
        <w:t>services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very</w:t>
      </w:r>
      <w:r>
        <w:rPr>
          <w:spacing w:val="-9"/>
          <w:w w:val="110"/>
        </w:rPr>
        <w:t xml:space="preserve"> </w:t>
      </w:r>
      <w:r>
        <w:rPr>
          <w:w w:val="110"/>
        </w:rPr>
        <w:t>desirable</w:t>
      </w:r>
      <w:r>
        <w:rPr>
          <w:spacing w:val="-9"/>
          <w:w w:val="110"/>
        </w:rPr>
        <w:t xml:space="preserve"> </w:t>
      </w:r>
      <w:r>
        <w:rPr>
          <w:w w:val="110"/>
        </w:rPr>
        <w:t>but</w:t>
      </w:r>
      <w:r>
        <w:rPr>
          <w:spacing w:val="-10"/>
          <w:w w:val="110"/>
        </w:rPr>
        <w:t xml:space="preserve"> </w:t>
      </w:r>
      <w:r>
        <w:rPr>
          <w:w w:val="110"/>
        </w:rPr>
        <w:t>not</w:t>
      </w:r>
      <w:r>
        <w:rPr>
          <w:spacing w:val="-9"/>
          <w:w w:val="110"/>
        </w:rPr>
        <w:t xml:space="preserve"> </w:t>
      </w:r>
      <w:r>
        <w:rPr>
          <w:w w:val="110"/>
        </w:rPr>
        <w:t>required.</w:t>
      </w:r>
    </w:p>
    <w:p w14:paraId="595EB354" w14:textId="77777777" w:rsidR="000C33A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69"/>
        <w:ind w:left="719" w:hanging="359"/>
      </w:pPr>
      <w:r>
        <w:rPr>
          <w:w w:val="105"/>
        </w:rPr>
        <w:t>Excellent</w:t>
      </w:r>
      <w:r>
        <w:rPr>
          <w:spacing w:val="3"/>
          <w:w w:val="105"/>
        </w:rPr>
        <w:t xml:space="preserve"> </w:t>
      </w:r>
      <w:r>
        <w:rPr>
          <w:w w:val="105"/>
        </w:rPr>
        <w:t>attention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detail,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“do</w:t>
      </w:r>
      <w:r>
        <w:rPr>
          <w:spacing w:val="4"/>
          <w:w w:val="105"/>
        </w:rPr>
        <w:t xml:space="preserve"> </w:t>
      </w:r>
      <w:r>
        <w:rPr>
          <w:w w:val="105"/>
        </w:rPr>
        <w:t>what</w:t>
      </w:r>
      <w:r>
        <w:rPr>
          <w:spacing w:val="3"/>
          <w:w w:val="105"/>
        </w:rPr>
        <w:t xml:space="preserve"> </w:t>
      </w:r>
      <w:r>
        <w:rPr>
          <w:w w:val="105"/>
        </w:rPr>
        <w:t>it</w:t>
      </w:r>
      <w:r>
        <w:rPr>
          <w:spacing w:val="3"/>
          <w:w w:val="105"/>
        </w:rPr>
        <w:t xml:space="preserve"> </w:t>
      </w:r>
      <w:r>
        <w:rPr>
          <w:w w:val="105"/>
        </w:rPr>
        <w:t>takes”</w:t>
      </w:r>
      <w:r>
        <w:rPr>
          <w:spacing w:val="2"/>
          <w:w w:val="105"/>
        </w:rPr>
        <w:t xml:space="preserve"> </w:t>
      </w:r>
      <w:r>
        <w:rPr>
          <w:w w:val="105"/>
        </w:rPr>
        <w:t>attitude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delivering</w:t>
      </w:r>
      <w:r>
        <w:rPr>
          <w:spacing w:val="3"/>
          <w:w w:val="105"/>
        </w:rPr>
        <w:t xml:space="preserve"> </w:t>
      </w:r>
      <w:r>
        <w:rPr>
          <w:w w:val="105"/>
        </w:rPr>
        <w:t>high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quality</w:t>
      </w:r>
    </w:p>
    <w:p w14:paraId="21127722" w14:textId="77777777" w:rsidR="000C33AF" w:rsidRDefault="00000000">
      <w:pPr>
        <w:pStyle w:val="BodyText"/>
        <w:spacing w:before="69"/>
        <w:ind w:left="720" w:firstLine="0"/>
      </w:pPr>
      <w:r>
        <w:t>administrative</w:t>
      </w:r>
      <w:r>
        <w:rPr>
          <w:spacing w:val="48"/>
        </w:rPr>
        <w:t xml:space="preserve"> </w:t>
      </w:r>
      <w:r>
        <w:t>support</w:t>
      </w:r>
      <w:r>
        <w:rPr>
          <w:spacing w:val="5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following</w:t>
      </w:r>
      <w:r>
        <w:rPr>
          <w:spacing w:val="47"/>
        </w:rPr>
        <w:t xml:space="preserve"> </w:t>
      </w:r>
      <w:r>
        <w:t>through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2"/>
        </w:rPr>
        <w:t>commitments.</w:t>
      </w:r>
    </w:p>
    <w:p w14:paraId="5C71101E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36" w:line="304" w:lineRule="auto"/>
        <w:ind w:right="9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5"/>
          <w:w w:val="105"/>
        </w:rPr>
        <w:t xml:space="preserve"> </w:t>
      </w:r>
      <w:r>
        <w:rPr>
          <w:w w:val="105"/>
        </w:rPr>
        <w:t>yet</w:t>
      </w:r>
      <w:r>
        <w:rPr>
          <w:spacing w:val="-4"/>
          <w:w w:val="105"/>
        </w:rPr>
        <w:t xml:space="preserve"> </w:t>
      </w:r>
      <w:r>
        <w:rPr>
          <w:w w:val="105"/>
        </w:rPr>
        <w:t>accessible</w:t>
      </w:r>
      <w:r>
        <w:rPr>
          <w:spacing w:val="-4"/>
          <w:w w:val="105"/>
        </w:rPr>
        <w:t xml:space="preserve"> </w:t>
      </w:r>
      <w:r>
        <w:rPr>
          <w:w w:val="105"/>
        </w:rPr>
        <w:t>demeanor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encourages</w:t>
      </w:r>
      <w:r>
        <w:rPr>
          <w:spacing w:val="-5"/>
          <w:w w:val="105"/>
        </w:rPr>
        <w:t xml:space="preserve"> </w:t>
      </w:r>
      <w:r>
        <w:rPr>
          <w:w w:val="105"/>
        </w:rPr>
        <w:t>people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communicate</w:t>
      </w:r>
      <w:r>
        <w:rPr>
          <w:spacing w:val="-4"/>
          <w:w w:val="105"/>
        </w:rPr>
        <w:t xml:space="preserve"> </w:t>
      </w:r>
      <w:r>
        <w:rPr>
          <w:w w:val="105"/>
        </w:rPr>
        <w:t>openly</w:t>
      </w:r>
      <w:r>
        <w:rPr>
          <w:spacing w:val="-4"/>
          <w:w w:val="105"/>
        </w:rPr>
        <w:t xml:space="preserve"> </w:t>
      </w:r>
      <w:r>
        <w:rPr>
          <w:w w:val="105"/>
        </w:rPr>
        <w:t>while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also instilling confidence in others that the Commission is comprised of capable, caring, high integrity </w:t>
      </w:r>
      <w:r>
        <w:rPr>
          <w:spacing w:val="-2"/>
          <w:w w:val="105"/>
        </w:rPr>
        <w:t>people.</w:t>
      </w:r>
    </w:p>
    <w:p w14:paraId="788434A6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65" w:line="300" w:lineRule="auto"/>
        <w:ind w:right="257"/>
      </w:pPr>
      <w:r>
        <w:rPr>
          <w:w w:val="105"/>
        </w:rPr>
        <w:t>Strong problem-solving skills with an open-minded, flexible approach that enables multiple (and sometime unconventional) options to be considered.</w:t>
      </w:r>
    </w:p>
    <w:p w14:paraId="02E4B7C6" w14:textId="77777777" w:rsidR="000C33A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4"/>
        <w:ind w:left="719" w:hanging="359"/>
      </w:pPr>
      <w:r>
        <w:t>Strong</w:t>
      </w:r>
      <w:r>
        <w:rPr>
          <w:spacing w:val="28"/>
        </w:rPr>
        <w:t xml:space="preserve"> </w:t>
      </w:r>
      <w:r>
        <w:t>organization</w:t>
      </w:r>
      <w:r>
        <w:rPr>
          <w:spacing w:val="31"/>
        </w:rPr>
        <w:t xml:space="preserve"> </w:t>
      </w:r>
      <w:r>
        <w:t>skills,</w:t>
      </w:r>
      <w:r>
        <w:rPr>
          <w:spacing w:val="29"/>
        </w:rPr>
        <w:t xml:space="preserve"> </w:t>
      </w:r>
      <w:r>
        <w:t>particularly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area</w:t>
      </w:r>
      <w:r>
        <w:rPr>
          <w:spacing w:val="3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public</w:t>
      </w:r>
      <w:r>
        <w:rPr>
          <w:spacing w:val="31"/>
        </w:rPr>
        <w:t xml:space="preserve"> </w:t>
      </w:r>
      <w:r>
        <w:rPr>
          <w:spacing w:val="-2"/>
        </w:rPr>
        <w:t>administration.</w:t>
      </w:r>
    </w:p>
    <w:p w14:paraId="1B6AD6F6" w14:textId="77777777" w:rsidR="000C33AF" w:rsidRDefault="000C33AF">
      <w:pPr>
        <w:pStyle w:val="BodyText"/>
        <w:ind w:firstLine="0"/>
      </w:pPr>
    </w:p>
    <w:p w14:paraId="6CC55F67" w14:textId="77777777" w:rsidR="000C33AF" w:rsidRDefault="000C33AF">
      <w:pPr>
        <w:pStyle w:val="BodyText"/>
        <w:spacing w:before="88"/>
        <w:ind w:firstLine="0"/>
      </w:pPr>
    </w:p>
    <w:p w14:paraId="6AE9E08F" w14:textId="77777777" w:rsidR="000C33AF" w:rsidRDefault="00000000">
      <w:pPr>
        <w:pStyle w:val="BodyText"/>
        <w:spacing w:line="273" w:lineRule="auto"/>
        <w:ind w:right="66" w:firstLine="0"/>
      </w:pPr>
      <w:r>
        <w:rPr>
          <w:rFonts w:ascii="Arial Black"/>
          <w:smallCaps/>
          <w:sz w:val="28"/>
          <w:u w:val="single"/>
        </w:rPr>
        <w:t>Position</w:t>
      </w:r>
      <w:r>
        <w:rPr>
          <w:rFonts w:ascii="Arial Black"/>
          <w:smallCaps/>
          <w:spacing w:val="-19"/>
          <w:sz w:val="28"/>
          <w:u w:val="single"/>
        </w:rPr>
        <w:t xml:space="preserve"> </w:t>
      </w:r>
      <w:r>
        <w:rPr>
          <w:rFonts w:ascii="Arial Black"/>
          <w:smallCaps/>
          <w:sz w:val="28"/>
          <w:u w:val="single"/>
        </w:rPr>
        <w:t>Parameters</w:t>
      </w:r>
      <w:r>
        <w:t>: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Executive</w:t>
      </w:r>
      <w:r>
        <w:rPr>
          <w:spacing w:val="-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full-time</w:t>
      </w:r>
      <w:r>
        <w:rPr>
          <w:spacing w:val="-9"/>
        </w:rPr>
        <w:t xml:space="preserve"> </w:t>
      </w:r>
      <w:r>
        <w:t>salaried</w:t>
      </w:r>
      <w:r>
        <w:rPr>
          <w:spacing w:val="-9"/>
        </w:rPr>
        <w:t xml:space="preserve"> </w:t>
      </w:r>
      <w:r>
        <w:t>position,</w:t>
      </w:r>
      <w:r>
        <w:rPr>
          <w:spacing w:val="-8"/>
        </w:rPr>
        <w:t xml:space="preserve"> </w:t>
      </w:r>
      <w:r>
        <w:t>serving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 xml:space="preserve">at-will </w:t>
      </w:r>
      <w:r>
        <w:rPr>
          <w:w w:val="105"/>
        </w:rPr>
        <w:t>employment environment.</w:t>
      </w:r>
    </w:p>
    <w:p w14:paraId="2958CEC1" w14:textId="77777777" w:rsidR="000C33AF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2160"/>
        </w:tabs>
        <w:spacing w:before="118"/>
        <w:ind w:left="719" w:hanging="359"/>
      </w:pPr>
      <w:r>
        <w:rPr>
          <w:rFonts w:ascii="Arial Black" w:hAnsi="Arial Black"/>
          <w:spacing w:val="-2"/>
          <w:w w:val="90"/>
        </w:rPr>
        <w:t>Reports</w:t>
      </w:r>
      <w:r>
        <w:rPr>
          <w:rFonts w:ascii="Arial Black" w:hAnsi="Arial Black"/>
          <w:spacing w:val="-10"/>
          <w:w w:val="105"/>
        </w:rPr>
        <w:t xml:space="preserve"> </w:t>
      </w:r>
      <w:r>
        <w:rPr>
          <w:rFonts w:ascii="Arial Black" w:hAnsi="Arial Black"/>
          <w:spacing w:val="-5"/>
          <w:w w:val="105"/>
        </w:rPr>
        <w:t>to:</w:t>
      </w:r>
      <w:r>
        <w:rPr>
          <w:rFonts w:ascii="Arial Black" w:hAnsi="Arial Black"/>
        </w:rPr>
        <w:tab/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Commission,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regular</w:t>
      </w:r>
      <w:r>
        <w:rPr>
          <w:spacing w:val="-1"/>
          <w:w w:val="105"/>
        </w:rPr>
        <w:t xml:space="preserve"> </w:t>
      </w:r>
      <w:r>
        <w:rPr>
          <w:w w:val="105"/>
        </w:rPr>
        <w:t>direction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Commission </w:t>
      </w:r>
      <w:r>
        <w:rPr>
          <w:spacing w:val="-2"/>
          <w:w w:val="105"/>
        </w:rPr>
        <w:t>Chair.</w:t>
      </w:r>
    </w:p>
    <w:p w14:paraId="4F007EE1" w14:textId="77777777" w:rsidR="000C33AF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2160"/>
        </w:tabs>
        <w:spacing w:before="93" w:line="278" w:lineRule="auto"/>
        <w:ind w:left="2160" w:right="1778" w:hanging="1801"/>
      </w:pPr>
      <w:r>
        <w:rPr>
          <w:rFonts w:ascii="Arial Black" w:hAnsi="Arial Black"/>
          <w:spacing w:val="-2"/>
          <w:w w:val="105"/>
        </w:rPr>
        <w:t>Salary:</w:t>
      </w:r>
      <w:r>
        <w:rPr>
          <w:rFonts w:ascii="Arial Black" w:hAnsi="Arial Black"/>
        </w:rPr>
        <w:tab/>
      </w:r>
      <w:r>
        <w:rPr>
          <w:w w:val="105"/>
        </w:rPr>
        <w:t>$5,500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$7,150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month.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position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benefits</w:t>
      </w:r>
      <w:r>
        <w:rPr>
          <w:spacing w:val="-4"/>
          <w:w w:val="105"/>
        </w:rPr>
        <w:t xml:space="preserve"> </w:t>
      </w:r>
      <w:r>
        <w:rPr>
          <w:w w:val="105"/>
        </w:rPr>
        <w:t>structure. Salary will be negotiated based on qualifications and experience.</w:t>
      </w:r>
    </w:p>
    <w:p w14:paraId="6110637D" w14:textId="77777777" w:rsidR="000C33AF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2160"/>
        </w:tabs>
        <w:spacing w:before="73"/>
        <w:ind w:left="719" w:hanging="359"/>
      </w:pPr>
      <w:r>
        <w:rPr>
          <w:rFonts w:ascii="Arial Black" w:hAnsi="Arial Black"/>
          <w:spacing w:val="-2"/>
        </w:rPr>
        <w:t>Location:</w:t>
      </w:r>
      <w:r>
        <w:rPr>
          <w:rFonts w:ascii="Arial Black" w:hAnsi="Arial Black"/>
        </w:rPr>
        <w:tab/>
      </w:r>
      <w:r>
        <w:rPr>
          <w:spacing w:val="-2"/>
        </w:rPr>
        <w:t>Loyalton</w:t>
      </w:r>
    </w:p>
    <w:p w14:paraId="4CC5A5E0" w14:textId="77777777" w:rsidR="000C33AF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93" w:line="278" w:lineRule="auto"/>
        <w:ind w:right="423"/>
      </w:pPr>
      <w:r>
        <w:rPr>
          <w:rFonts w:ascii="Arial Black" w:hAnsi="Arial Black"/>
        </w:rPr>
        <w:t>Standard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Work</w:t>
      </w:r>
      <w:r>
        <w:rPr>
          <w:rFonts w:ascii="Arial Black" w:hAnsi="Arial Black"/>
          <w:spacing w:val="-2"/>
        </w:rPr>
        <w:t xml:space="preserve"> </w:t>
      </w:r>
      <w:r>
        <w:rPr>
          <w:rFonts w:ascii="Arial Black" w:hAnsi="Arial Black"/>
        </w:rPr>
        <w:t>Hours:</w:t>
      </w:r>
      <w:r>
        <w:rPr>
          <w:rFonts w:ascii="Arial Black" w:hAnsi="Arial Black"/>
          <w:spacing w:val="40"/>
        </w:rPr>
        <w:t xml:space="preserve"> </w:t>
      </w:r>
      <w:r>
        <w:t xml:space="preserve">It is expected that the Executive Director will hold regular office hours </w:t>
      </w:r>
      <w:r>
        <w:rPr>
          <w:w w:val="105"/>
        </w:rPr>
        <w:t>and be available to the public and stakeholders.</w:t>
      </w:r>
    </w:p>
    <w:sectPr w:rsidR="000C33AF">
      <w:pgSz w:w="12240" w:h="15840"/>
      <w:pgMar w:top="640" w:right="720" w:bottom="940" w:left="7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2671" w14:textId="77777777" w:rsidR="00F7760C" w:rsidRDefault="00F7760C">
      <w:r>
        <w:separator/>
      </w:r>
    </w:p>
  </w:endnote>
  <w:endnote w:type="continuationSeparator" w:id="0">
    <w:p w14:paraId="24EE2B97" w14:textId="77777777" w:rsidR="00F7760C" w:rsidRDefault="00F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A0E9" w14:textId="77777777" w:rsidR="000C33AF" w:rsidRDefault="00000000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F1FECDD" wp14:editId="26CE9E19">
              <wp:simplePos x="0" y="0"/>
              <wp:positionH relativeFrom="page">
                <wp:posOffset>3082035</wp:posOffset>
              </wp:positionH>
              <wp:positionV relativeFrom="page">
                <wp:posOffset>9448432</wp:posOffset>
              </wp:positionV>
              <wp:extent cx="2381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3E751" w14:textId="77777777" w:rsidR="000C33AF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FEC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2.7pt;margin-top:743.95pt;width:18.75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" filled="f" stroked="f">
              <v:textbox inset="0,0,0,0">
                <w:txbxContent>
                  <w:p w14:paraId="5F93E751" w14:textId="77777777" w:rsidR="000C33AF" w:rsidRDefault="00000000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9B57" w14:textId="77777777" w:rsidR="00F7760C" w:rsidRDefault="00F7760C">
      <w:r>
        <w:separator/>
      </w:r>
    </w:p>
  </w:footnote>
  <w:footnote w:type="continuationSeparator" w:id="0">
    <w:p w14:paraId="1EB66F8A" w14:textId="77777777" w:rsidR="00F7760C" w:rsidRDefault="00F7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4FE"/>
    <w:multiLevelType w:val="hybridMultilevel"/>
    <w:tmpl w:val="3788D2DE"/>
    <w:lvl w:ilvl="0" w:tplc="34FC146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FC757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EC6BC2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2A069E0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3A66DAB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9B58FAB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25AED7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34089E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EC0ACAC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BE0193"/>
    <w:multiLevelType w:val="hybridMultilevel"/>
    <w:tmpl w:val="0AB2B3B6"/>
    <w:lvl w:ilvl="0" w:tplc="BF0A73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D46B2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80C6939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5EFC51B2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89C8505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C56588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2C24E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1DC19E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2C02AE9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833954886">
    <w:abstractNumId w:val="0"/>
  </w:num>
  <w:num w:numId="2" w16cid:durableId="50917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3AF"/>
    <w:rsid w:val="000C33AF"/>
    <w:rsid w:val="00AF61D9"/>
    <w:rsid w:val="00C93A8A"/>
    <w:rsid w:val="00E84070"/>
    <w:rsid w:val="00F7760C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6022"/>
  <w15:docId w15:val="{BB8C0F72-5D5B-4FC8-9355-9DFD60EF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7"/>
      <w:ind w:left="1" w:right="499"/>
      <w:jc w:val="center"/>
      <w:outlineLvl w:val="0"/>
    </w:pPr>
    <w:rPr>
      <w:rFonts w:ascii="Arial Black" w:eastAsia="Arial Black" w:hAnsi="Arial Black" w:cs="Arial Black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72"/>
      <w:outlineLvl w:val="1"/>
    </w:pPr>
    <w:rPr>
      <w:rFonts w:ascii="Arial Black" w:eastAsia="Arial Black" w:hAnsi="Arial Black" w:cs="Arial Black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499" w:right="499"/>
      <w:jc w:val="center"/>
      <w:outlineLvl w:val="2"/>
    </w:pPr>
    <w:rPr>
      <w:rFonts w:ascii="Arial Black" w:eastAsia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Watson</dc:creator>
  <cp:lastModifiedBy>Candy Corcoran</cp:lastModifiedBy>
  <cp:revision>4</cp:revision>
  <dcterms:created xsi:type="dcterms:W3CDTF">2026-02-20T17:55:00Z</dcterms:created>
  <dcterms:modified xsi:type="dcterms:W3CDTF">2026-02-20T18:05:00Z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468e4b81-8d1e-422e-ad60-fc26a9189e82</vt:lpwstr>
  </property>
</Properties>
</file>